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標楷體" w:hAnsi="標楷體" w:cs="標楷體"/>
          <w:spacing w:val="20"/>
          <w:sz w:val="28"/>
          <w:szCs w:val="28"/>
        </w:rPr>
      </w:pPr>
      <w:r>
        <w:rPr>
          <w:rFonts w:ascii="標楷體" w:hAnsi="標楷體" w:cs="標楷體"/>
          <w:spacing w:val="20"/>
          <w:sz w:val="28"/>
          <w:szCs w:val="28"/>
        </w:rPr>
        <w:t>財  產  目  錄</w:t>
      </w:r>
    </w:p>
    <w:p>
      <w:pPr>
        <w:pStyle w:val="4"/>
        <w:spacing w:lineRule="auto" w:line="240" w:before="0" w:after="0"/>
        <w:jc w:val="center"/>
        <w:rPr>
          <w:rFonts w:ascii="Arial;Helvetica;Microsoft JhengHei;sans-serif" w:hAnsi="Arial;Helvetica;Microsoft JhengHei;sans-serif" w:cs="標楷體"/>
          <w:color w:val="3465FD"/>
          <w:spacing w:val="0"/>
          <w:sz w:val="20"/>
          <w:szCs w:val="20"/>
        </w:rPr>
      </w:pP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3465FD"/>
          <w:spacing w:val="0"/>
          <w:sz w:val="20"/>
          <w:szCs w:val="20"/>
        </w:rPr>
        <w:t>G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3465FD"/>
          <w:spacing w:val="0"/>
          <w:sz w:val="20"/>
          <w:szCs w:val="20"/>
        </w:rPr>
        <w:t xml:space="preserve">eneral 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3465FD"/>
          <w:spacing w:val="0"/>
          <w:sz w:val="20"/>
          <w:szCs w:val="20"/>
        </w:rPr>
        <w:t>I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3465FD"/>
          <w:spacing w:val="0"/>
          <w:sz w:val="20"/>
          <w:szCs w:val="20"/>
        </w:rPr>
        <w:t>nventory</w:t>
      </w:r>
    </w:p>
    <w:p>
      <w:pPr>
        <w:pStyle w:val="Normal"/>
        <w:spacing w:before="0" w:after="94"/>
        <w:jc w:val="right"/>
        <w:rPr/>
      </w:pPr>
      <w:r>
        <w:rPr>
          <w:rFonts w:ascii="標楷體" w:hAnsi="標楷體" w:cs="標楷體"/>
          <w:spacing w:val="20"/>
          <w:sz w:val="20"/>
          <w:szCs w:val="20"/>
        </w:rPr>
        <w:t xml:space="preserve">     </w:t>
      </w:r>
      <w:r>
        <w:rPr/>
        <w:t>年</w:t>
      </w:r>
      <w:r>
        <w:rPr>
          <w:color w:val="3465FD"/>
          <w:sz w:val="20"/>
          <w:szCs w:val="20"/>
        </w:rPr>
        <w:t>(</w:t>
      </w:r>
      <w:r>
        <w:rPr>
          <w:color w:val="3465FD"/>
          <w:sz w:val="20"/>
          <w:szCs w:val="20"/>
        </w:rPr>
        <w:t>Year</w:t>
      </w:r>
      <w:r>
        <w:rPr>
          <w:color w:val="3465FD"/>
          <w:sz w:val="20"/>
          <w:szCs w:val="20"/>
        </w:rPr>
        <w:t>)</w:t>
      </w:r>
      <w:r>
        <w:rPr/>
        <w:t xml:space="preserve"> </w:t>
      </w:r>
      <w:r>
        <w:rPr/>
        <w:t xml:space="preserve">     </w:t>
      </w:r>
      <w:r>
        <w:rPr/>
        <w:t>月</w:t>
      </w:r>
      <w:r>
        <w:rPr>
          <w:color w:val="3465FD"/>
          <w:sz w:val="20"/>
          <w:szCs w:val="20"/>
        </w:rPr>
        <w:t>(M</w:t>
      </w:r>
      <w:r>
        <w:rPr>
          <w:color w:val="3465FD"/>
          <w:sz w:val="20"/>
          <w:szCs w:val="20"/>
        </w:rPr>
        <w:t>onth</w:t>
      </w:r>
      <w:r>
        <w:rPr>
          <w:color w:val="3465FD"/>
          <w:sz w:val="20"/>
          <w:szCs w:val="20"/>
        </w:rPr>
        <w:t>)</w:t>
      </w:r>
      <w:r>
        <w:rPr>
          <w:color w:val="3465FD"/>
          <w:sz w:val="20"/>
          <w:szCs w:val="20"/>
        </w:rPr>
        <w:t xml:space="preserve"> </w:t>
      </w:r>
      <w:r>
        <w:rPr/>
        <w:t xml:space="preserve">     </w:t>
      </w:r>
      <w:r>
        <w:rPr/>
        <w:t>日</w:t>
      </w:r>
      <w:r>
        <w:rPr>
          <w:color w:val="3465FD"/>
          <w:sz w:val="20"/>
          <w:szCs w:val="20"/>
        </w:rPr>
        <w:t>(D</w:t>
      </w:r>
      <w:r>
        <w:rPr>
          <w:color w:val="3465FD"/>
          <w:sz w:val="20"/>
          <w:szCs w:val="20"/>
        </w:rPr>
        <w:t>ay</w:t>
      </w:r>
      <w:r>
        <w:rPr>
          <w:color w:val="3465FD"/>
          <w:sz w:val="20"/>
          <w:szCs w:val="20"/>
        </w:rPr>
        <w:t>)</w:t>
      </w:r>
      <w:r>
        <w:rPr>
          <w:sz w:val="20"/>
          <w:szCs w:val="20"/>
        </w:rPr>
        <w:t xml:space="preserve"> </w:t>
      </w:r>
    </w:p>
    <w:tbl>
      <w:tblPr>
        <w:tblW w:w="10943" w:type="dxa"/>
        <w:jc w:val="left"/>
        <w:tblInd w:w="-271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91"/>
        <w:gridCol w:w="628"/>
        <w:gridCol w:w="561"/>
        <w:gridCol w:w="339"/>
        <w:gridCol w:w="290"/>
        <w:gridCol w:w="386"/>
        <w:gridCol w:w="232"/>
        <w:gridCol w:w="778"/>
        <w:gridCol w:w="1098"/>
        <w:gridCol w:w="506"/>
        <w:gridCol w:w="741"/>
        <w:gridCol w:w="619"/>
        <w:gridCol w:w="627"/>
        <w:gridCol w:w="566"/>
        <w:gridCol w:w="624"/>
        <w:gridCol w:w="624"/>
        <w:gridCol w:w="623"/>
        <w:gridCol w:w="510"/>
      </w:tblGrid>
      <w:tr>
        <w:trPr>
          <w:trHeight w:val="620" w:hRule="exact"/>
          <w:cantSplit w:val="true"/>
        </w:trPr>
        <w:tc>
          <w:tcPr>
            <w:tcW w:w="1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設備或生財器具</w:t>
            </w:r>
          </w:p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名           稱</w:t>
            </w:r>
          </w:p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spacing w:val="-12"/>
                <w:sz w:val="14"/>
                <w:szCs w:val="14"/>
              </w:rPr>
              <w:t>(</w:t>
            </w: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依財產類別填寫</w:t>
            </w:r>
            <w:r>
              <w:rPr>
                <w:rFonts w:cs="標楷體" w:ascii="標楷體" w:hAnsi="標楷體"/>
                <w:spacing w:val="-12"/>
                <w:sz w:val="14"/>
                <w:szCs w:val="14"/>
              </w:rPr>
              <w:t>)</w:t>
            </w:r>
          </w:p>
          <w:p>
            <w:pPr>
              <w:pStyle w:val="Normal"/>
              <w:snapToGrid w:val="false"/>
              <w:spacing w:lineRule="atLeast" w:line="220"/>
              <w:ind w:left="113" w:right="113" w:hanging="0"/>
              <w:jc w:val="center"/>
              <w:rPr>
                <w:rFonts w:ascii="標楷體" w:hAnsi="標楷體" w:cs="標楷體"/>
                <w:color w:val="3465FD"/>
                <w:spacing w:val="-16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 xml:space="preserve">Title 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 xml:space="preserve">f 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P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roperty</w:t>
            </w:r>
          </w:p>
        </w:tc>
        <w:tc>
          <w:tcPr>
            <w:tcW w:w="62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所  在</w:t>
            </w:r>
          </w:p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地  址</w:t>
            </w:r>
          </w:p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Address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數量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eastAsia="標楷體" w:cs="標楷體"/>
                <w:color w:val="3465FD"/>
                <w:spacing w:val="0"/>
                <w:kern w:val="2"/>
                <w:sz w:val="14"/>
                <w:szCs w:val="14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3465FD"/>
                <w:spacing w:val="0"/>
                <w:kern w:val="2"/>
                <w:sz w:val="14"/>
                <w:szCs w:val="14"/>
                <w:lang w:val="en-US" w:eastAsia="zh-TW" w:bidi="ar-SA"/>
              </w:rPr>
              <w:t>Quantity</w:t>
            </w:r>
          </w:p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單位</w:t>
            </w:r>
          </w:p>
          <w:p>
            <w:pPr>
              <w:pStyle w:val="Normal"/>
              <w:spacing w:lineRule="atLeast" w:line="30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Unit</w:t>
            </w:r>
          </w:p>
        </w:tc>
        <w:tc>
          <w:tcPr>
            <w:tcW w:w="908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取得時間</w:t>
            </w:r>
          </w:p>
          <w:p>
            <w:pPr>
              <w:pStyle w:val="Normal"/>
              <w:snapToGrid w:val="false"/>
              <w:spacing w:lineRule="auto" w:line="240"/>
              <w:ind w:left="57" w:right="57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Date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f Acquisition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 </w:t>
            </w:r>
          </w:p>
        </w:tc>
        <w:tc>
          <w:tcPr>
            <w:tcW w:w="187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價格</w:t>
            </w:r>
          </w:p>
          <w:p>
            <w:pPr>
              <w:pStyle w:val="Normal"/>
              <w:snapToGrid w:val="false"/>
              <w:spacing w:lineRule="auto" w:line="240"/>
              <w:ind w:left="57" w:right="57" w:hanging="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Price</w:t>
            </w:r>
          </w:p>
        </w:tc>
        <w:tc>
          <w:tcPr>
            <w:tcW w:w="50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預留 殘值</w:t>
            </w:r>
          </w:p>
          <w:p>
            <w:pPr>
              <w:pStyle w:val="Normal"/>
              <w:snapToGrid w:val="false"/>
              <w:spacing w:lineRule="atLeast" w:line="2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 xml:space="preserve">Residual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Value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 </w:t>
            </w:r>
          </w:p>
        </w:tc>
        <w:tc>
          <w:tcPr>
            <w:tcW w:w="74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20"/>
                <w:sz w:val="16"/>
                <w:szCs w:val="16"/>
              </w:rPr>
              <w:t>取得原價</w:t>
            </w:r>
          </w:p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20"/>
                <w:sz w:val="16"/>
                <w:szCs w:val="16"/>
              </w:rPr>
            </w:r>
          </w:p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減預留殘值</w:t>
            </w:r>
          </w:p>
          <w:p>
            <w:pPr>
              <w:pStyle w:val="Normal"/>
              <w:snapToGrid w:val="false"/>
              <w:spacing w:lineRule="exact" w:line="160"/>
              <w:ind w:left="0" w:right="0" w:hanging="0"/>
              <w:jc w:val="center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f</w:t>
            </w: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 xml:space="preserve"> Acquisition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Minus Residual Value</w:t>
            </w:r>
            <w:r>
              <w:rPr>
                <w:rFonts w:cs="標楷體" w:ascii="標楷體" w:hAnsi="標楷體"/>
                <w:spacing w:val="-12"/>
                <w:sz w:val="14"/>
                <w:szCs w:val="14"/>
              </w:rPr>
              <w:t xml:space="preserve"> </w:t>
            </w:r>
          </w:p>
        </w:tc>
        <w:tc>
          <w:tcPr>
            <w:tcW w:w="181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耐用年數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Durable Years </w:t>
            </w:r>
          </w:p>
        </w:tc>
        <w:tc>
          <w:tcPr>
            <w:tcW w:w="124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折舊額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Depreciated Amount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未折減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餘額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Balance Not Yet</w:t>
            </w:r>
            <w:r>
              <w:rPr>
                <w:rFonts w:cs="標楷體" w:ascii="標楷體" w:hAnsi="標楷體"/>
                <w:color w:val="3465FD"/>
                <w:spacing w:val="-20"/>
                <w:sz w:val="14"/>
                <w:szCs w:val="14"/>
              </w:rPr>
              <w:t xml:space="preserve"> Depreciated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備註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color w:val="3465FD"/>
                <w:spacing w:val="-16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Remarks</w:t>
            </w:r>
          </w:p>
        </w:tc>
      </w:tr>
      <w:tr>
        <w:trPr>
          <w:trHeight w:val="2386" w:hRule="exact"/>
          <w:cantSplit w:val="true"/>
        </w:trPr>
        <w:tc>
          <w:tcPr>
            <w:tcW w:w="119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6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9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年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3465FD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Yea</w:t>
            </w: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>r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月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Month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日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Day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取得原價</w:t>
            </w:r>
          </w:p>
          <w:p>
            <w:pPr>
              <w:pStyle w:val="Normal"/>
              <w:snapToGrid w:val="false"/>
              <w:spacing w:lineRule="exact" w:line="16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f Acquisition</w:t>
            </w:r>
          </w:p>
          <w:p>
            <w:pPr>
              <w:pStyle w:val="Normal"/>
              <w:spacing w:lineRule="exact" w:line="5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ind w:left="42" w:right="42" w:hanging="0"/>
              <w:jc w:val="both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改    良    或</w:t>
            </w:r>
          </w:p>
          <w:p>
            <w:pPr>
              <w:pStyle w:val="Normal"/>
              <w:snapToGrid w:val="false"/>
              <w:spacing w:lineRule="exact" w:line="200"/>
              <w:ind w:left="42" w:right="42" w:hanging="0"/>
              <w:jc w:val="both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(  </w:t>
            </w: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 xml:space="preserve">修   理   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>)</w:t>
            </w:r>
          </w:p>
          <w:p>
            <w:pPr>
              <w:pStyle w:val="Normal"/>
              <w:snapToGrid w:val="false"/>
              <w:spacing w:lineRule="exact" w:line="200"/>
              <w:ind w:left="120" w:right="57" w:hanging="0"/>
              <w:jc w:val="center"/>
              <w:rPr>
                <w:rFonts w:ascii="標楷體" w:hAnsi="標楷體" w:eastAsia="標楷體" w:cs="標楷體"/>
                <w:color w:val="3465FD"/>
                <w:spacing w:val="-4"/>
                <w:kern w:val="2"/>
                <w:sz w:val="14"/>
                <w:szCs w:val="14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3465FD"/>
                <w:spacing w:val="0"/>
                <w:kern w:val="2"/>
                <w:sz w:val="14"/>
                <w:szCs w:val="14"/>
                <w:lang w:val="en-US" w:eastAsia="zh-TW" w:bidi="ar-SA"/>
              </w:rPr>
              <w:t>Improvement Or Repair</w:t>
            </w:r>
          </w:p>
          <w:p>
            <w:pPr>
              <w:pStyle w:val="Normal"/>
              <w:spacing w:lineRule="exact" w:line="200"/>
              <w:ind w:left="57" w:right="57" w:firstLine="120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4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原表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規定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-14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Original </w:t>
            </w:r>
            <w:r>
              <w:rPr>
                <w:rFonts w:cs="標楷體" w:ascii="標楷體" w:hAnsi="標楷體"/>
                <w:color w:val="3465FD"/>
                <w:spacing w:val="-1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Regulations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新表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規定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Latest</w:t>
            </w:r>
            <w:r>
              <w:rPr>
                <w:rFonts w:cs="標楷體" w:ascii="標楷體" w:hAnsi="標楷體"/>
                <w:color w:val="3465FD"/>
                <w:spacing w:val="-2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Regulations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換算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後應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提列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-24"/>
                <w:sz w:val="12"/>
                <w:szCs w:val="12"/>
              </w:rPr>
            </w:pPr>
            <w:r>
              <w:rPr>
                <w:rFonts w:cs="標楷體" w:ascii="標楷體" w:hAnsi="標楷體"/>
                <w:color w:val="3465FD"/>
                <w:spacing w:val="-18"/>
                <w:sz w:val="14"/>
                <w:szCs w:val="14"/>
              </w:rPr>
              <w:t>Adjustment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mount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D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ue to </w:t>
            </w:r>
            <w:r>
              <w:rPr>
                <w:rFonts w:cs="標楷體" w:ascii="標楷體" w:hAnsi="標楷體"/>
                <w:color w:val="3465FD"/>
                <w:spacing w:val="-16"/>
                <w:sz w:val="14"/>
                <w:szCs w:val="14"/>
              </w:rPr>
              <w:t>Regulation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 Change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57" w:right="85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本期</w:t>
            </w:r>
          </w:p>
          <w:p>
            <w:pPr>
              <w:pStyle w:val="Normal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提列數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3465FD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-22"/>
                <w:sz w:val="14"/>
                <w:szCs w:val="14"/>
              </w:rPr>
              <w:t>Depreciated</w:t>
            </w:r>
            <w:r>
              <w:rPr>
                <w:rFonts w:cs="標楷體" w:ascii="標楷體" w:hAnsi="標楷體"/>
                <w:color w:val="3465FD"/>
                <w:spacing w:val="-2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Amount in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t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he Current Period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ind w:left="28" w:right="28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截至本期</w:t>
            </w:r>
          </w:p>
          <w:p>
            <w:pPr>
              <w:pStyle w:val="Normal"/>
              <w:spacing w:lineRule="exact" w:line="200"/>
              <w:ind w:left="28" w:right="28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止累計數</w:t>
            </w:r>
          </w:p>
          <w:p>
            <w:pPr>
              <w:pStyle w:val="Normal"/>
              <w:snapToGrid w:val="false"/>
              <w:spacing w:lineRule="exact" w:line="200"/>
              <w:ind w:left="28" w:right="28" w:hanging="0"/>
              <w:jc w:val="center"/>
              <w:rPr>
                <w:rFonts w:ascii="標楷體" w:hAnsi="標楷體" w:cs="標楷體"/>
                <w:color w:val="3465FD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-20"/>
                <w:sz w:val="14"/>
                <w:szCs w:val="14"/>
              </w:rPr>
              <w:t>Cumulative</w:t>
            </w:r>
            <w:r>
              <w:rPr>
                <w:rFonts w:cs="標楷體" w:ascii="標楷體" w:hAnsi="標楷體"/>
                <w:color w:val="3465FD"/>
                <w:spacing w:val="-24"/>
                <w:sz w:val="14"/>
                <w:szCs w:val="14"/>
              </w:rPr>
              <w:t xml:space="preserve"> Depreciated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s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 xml:space="preserve">f 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t</w:t>
            </w:r>
            <w:r>
              <w:rPr>
                <w:rFonts w:cs="標楷體" w:ascii="標楷體" w:hAnsi="標楷體"/>
                <w:color w:val="3465FD"/>
                <w:spacing w:val="0"/>
                <w:sz w:val="14"/>
                <w:szCs w:val="14"/>
              </w:rPr>
              <w:t>he Current Period</w:t>
            </w:r>
          </w:p>
        </w:tc>
        <w:tc>
          <w:tcPr>
            <w:tcW w:w="62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10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538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cs="標楷體"/>
                <w:color w:val="auto"/>
                <w:spacing w:val="-12"/>
                <w:sz w:val="20"/>
                <w:szCs w:val="20"/>
              </w:rPr>
            </w:pPr>
            <w:r>
              <w:rPr>
                <w:rFonts w:ascii="標楷體" w:hAnsi="標楷體" w:cs="標楷體"/>
                <w:color w:val="auto"/>
                <w:spacing w:val="-12"/>
                <w:sz w:val="20"/>
                <w:szCs w:val="20"/>
              </w:rPr>
              <w:t>合      計</w:t>
            </w:r>
          </w:p>
          <w:p>
            <w:pPr>
              <w:pStyle w:val="Normal"/>
              <w:snapToGrid w:val="false"/>
              <w:spacing w:lineRule="exact" w:line="160"/>
              <w:jc w:val="center"/>
              <w:rPr>
                <w:rFonts w:ascii="標楷體" w:hAnsi="標楷體" w:cs="標楷體"/>
                <w:color w:val="3465FD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>Tot</w:t>
            </w: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3465FD"/>
                <w:spacing w:val="-12"/>
                <w:sz w:val="14"/>
                <w:szCs w:val="14"/>
              </w:rPr>
              <w:t>l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color w:val="auto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auto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bidi w:val="0"/>
        <w:snapToGrid w:val="false"/>
        <w:spacing w:lineRule="exact" w:line="240"/>
        <w:ind w:left="0" w:right="0" w:hanging="283"/>
        <w:jc w:val="left"/>
        <w:rPr>
          <w:rFonts w:ascii="標楷體" w:hAnsi="標楷體" w:cs="標楷體"/>
          <w:sz w:val="21"/>
          <w:szCs w:val="21"/>
        </w:rPr>
      </w:pPr>
      <w:r>
        <w:rPr>
          <w:rFonts w:ascii="標楷體" w:hAnsi="標楷體" w:cs="標楷體"/>
          <w:sz w:val="21"/>
          <w:szCs w:val="21"/>
        </w:rPr>
        <w:t>附註︰本表如不敷使用，可自行依式另加表格。</w:t>
      </w:r>
    </w:p>
    <w:p>
      <w:pPr>
        <w:pStyle w:val="Normal"/>
        <w:widowControl w:val="false"/>
        <w:bidi w:val="0"/>
        <w:spacing w:lineRule="exact" w:line="240"/>
        <w:ind w:left="0" w:right="0" w:hanging="283"/>
        <w:jc w:val="both"/>
        <w:rPr>
          <w:rFonts w:ascii="標楷體" w:hAnsi="標楷體" w:cs="標楷體"/>
          <w:color w:val="3465FD"/>
          <w:spacing w:val="-10"/>
          <w:sz w:val="16"/>
          <w:szCs w:val="16"/>
        </w:rPr>
      </w:pPr>
      <w:r>
        <w:rPr>
          <w:rFonts w:cs="標楷體" w:ascii="標楷體" w:hAnsi="標楷體"/>
          <w:color w:val="3465FD"/>
          <w:spacing w:val="-10"/>
          <w:sz w:val="16"/>
          <w:szCs w:val="16"/>
        </w:rPr>
        <w:t>Note: If you run out of space when completing this form, please print out additional pages on your own.</w:t>
      </w:r>
    </w:p>
    <w:p>
      <w:pPr>
        <w:pStyle w:val="Normal"/>
        <w:widowControl w:val="false"/>
        <w:bidi w:val="0"/>
        <w:spacing w:lineRule="exact" w:line="500"/>
        <w:ind w:left="0" w:right="0" w:hanging="283"/>
        <w:jc w:val="both"/>
        <w:rPr>
          <w:rFonts w:ascii="標楷體" w:hAnsi="標楷體" w:cs="標楷體"/>
          <w:sz w:val="21"/>
          <w:szCs w:val="21"/>
        </w:rPr>
      </w:pPr>
      <w:r>
        <w:rPr>
          <w:rFonts w:ascii="標楷體" w:hAnsi="標楷體" w:cs="標楷體"/>
          <w:sz w:val="21"/>
          <w:szCs w:val="21"/>
        </w:rPr>
        <w:t>單位名稱︰</w:t>
      </w:r>
      <w:r>
        <w:rPr>
          <w:rFonts w:cs="標楷體" w:ascii="標楷體" w:hAnsi="標楷體"/>
          <w:sz w:val="21"/>
          <w:szCs w:val="21"/>
        </w:rPr>
        <w:tab/>
        <w:tab/>
        <w:tab/>
        <w:tab/>
        <w:tab/>
        <w:t>(</w:t>
      </w:r>
      <w:r>
        <w:rPr>
          <w:rFonts w:ascii="標楷體" w:hAnsi="標楷體" w:cs="標楷體"/>
          <w:sz w:val="21"/>
          <w:szCs w:val="21"/>
        </w:rPr>
        <w:t>蓋章</w:t>
      </w:r>
      <w:r>
        <w:rPr>
          <w:rFonts w:cs="標楷體" w:ascii="標楷體" w:hAnsi="標楷體"/>
          <w:sz w:val="21"/>
          <w:szCs w:val="21"/>
        </w:rPr>
        <w:t xml:space="preserve">)  </w:t>
      </w:r>
      <w:r>
        <w:rPr>
          <w:rFonts w:ascii="標楷體" w:hAnsi="標楷體" w:cs="標楷體"/>
          <w:sz w:val="21"/>
          <w:szCs w:val="21"/>
        </w:rPr>
        <w:t>負責人︰</w:t>
      </w:r>
      <w:r>
        <w:rPr>
          <w:rFonts w:cs="標楷體" w:ascii="標楷體" w:hAnsi="標楷體"/>
          <w:sz w:val="21"/>
          <w:szCs w:val="21"/>
        </w:rPr>
        <w:tab/>
        <w:tab/>
        <w:tab/>
        <w:t>(</w:t>
      </w:r>
      <w:r>
        <w:rPr>
          <w:rFonts w:ascii="標楷體" w:hAnsi="標楷體" w:cs="標楷體"/>
          <w:sz w:val="21"/>
          <w:szCs w:val="21"/>
        </w:rPr>
        <w:t>蓋章</w:t>
      </w:r>
      <w:r>
        <w:rPr>
          <w:rFonts w:cs="標楷體" w:ascii="標楷體" w:hAnsi="標楷體"/>
          <w:sz w:val="21"/>
          <w:szCs w:val="21"/>
        </w:rPr>
        <w:t xml:space="preserve">)    </w:t>
      </w:r>
      <w:r>
        <w:rPr>
          <w:rFonts w:ascii="標楷體" w:hAnsi="標楷體" w:cs="標楷體"/>
          <w:sz w:val="21"/>
          <w:szCs w:val="21"/>
        </w:rPr>
        <w:t>　　    年       月       日</w:t>
      </w:r>
    </w:p>
    <w:p>
      <w:pPr>
        <w:pStyle w:val="Normal"/>
        <w:widowControl w:val="false"/>
        <w:bidi w:val="0"/>
        <w:spacing w:lineRule="exact" w:line="500"/>
        <w:ind w:left="0" w:right="0" w:hanging="283"/>
        <w:jc w:val="both"/>
        <w:rPr>
          <w:rFonts w:ascii="標楷體" w:hAnsi="標楷體" w:cs="標楷體"/>
          <w:color w:val="3465FD"/>
          <w:spacing w:val="-8"/>
          <w:sz w:val="21"/>
          <w:szCs w:val="21"/>
        </w:rPr>
      </w:pPr>
      <w:r>
        <w:rPr>
          <w:rFonts w:cs="標楷體" w:ascii="標楷體" w:hAnsi="標楷體"/>
          <w:color w:val="3465FD"/>
          <w:spacing w:val="-8"/>
          <w:sz w:val="16"/>
          <w:szCs w:val="16"/>
        </w:rPr>
        <w:t>Institution Name</w:t>
      </w:r>
      <w:r>
        <w:rPr>
          <w:rFonts w:ascii="標楷體" w:hAnsi="標楷體" w:cs="標楷體"/>
          <w:color w:val="3465FD"/>
          <w:spacing w:val="-8"/>
          <w:sz w:val="16"/>
          <w:szCs w:val="16"/>
        </w:rPr>
        <w:t>：</w:t>
      </w:r>
      <w:r>
        <w:rPr>
          <w:rFonts w:ascii="標楷體" w:hAnsi="標楷體" w:cs="標楷體"/>
          <w:color w:val="3465FD"/>
          <w:spacing w:val="-8"/>
          <w:sz w:val="21"/>
          <w:szCs w:val="21"/>
        </w:rPr>
        <w:t xml:space="preserve">                   </w:t>
      </w:r>
      <w:r>
        <w:rPr>
          <w:rFonts w:cs="標楷體" w:ascii="標楷體" w:hAnsi="標楷體"/>
          <w:color w:val="3465FD"/>
          <w:spacing w:val="-8"/>
          <w:sz w:val="18"/>
          <w:szCs w:val="18"/>
        </w:rPr>
        <w:t>(Stamp)  Principal</w:t>
      </w:r>
      <w:r>
        <w:rPr>
          <w:rFonts w:ascii="標楷體" w:hAnsi="標楷體" w:cs="標楷體"/>
          <w:color w:val="3465FD"/>
          <w:spacing w:val="-8"/>
          <w:sz w:val="18"/>
          <w:szCs w:val="18"/>
        </w:rPr>
        <w:t>：</w:t>
      </w:r>
      <w:r>
        <w:rPr>
          <w:rFonts w:ascii="標楷體" w:hAnsi="標楷體" w:cs="標楷體"/>
          <w:color w:val="3465FD"/>
          <w:spacing w:val="-8"/>
          <w:sz w:val="21"/>
          <w:szCs w:val="21"/>
        </w:rPr>
        <w:t xml:space="preserve">             </w:t>
      </w:r>
      <w:r>
        <w:rPr>
          <w:rFonts w:cs="標楷體" w:ascii="標楷體" w:hAnsi="標楷體"/>
          <w:color w:val="3465FD"/>
          <w:spacing w:val="-8"/>
          <w:sz w:val="16"/>
          <w:szCs w:val="16"/>
        </w:rPr>
        <w:t>(Stamp)</w:t>
      </w:r>
      <w:r>
        <w:rPr>
          <w:rFonts w:cs="標楷體" w:ascii="標楷體" w:hAnsi="標楷體"/>
          <w:color w:val="3465FD"/>
          <w:spacing w:val="-8"/>
          <w:sz w:val="21"/>
          <w:szCs w:val="21"/>
        </w:rPr>
        <w:t xml:space="preserve">             </w:t>
      </w:r>
      <w:r>
        <w:rPr>
          <w:rFonts w:cs="標楷體" w:ascii="標楷體" w:hAnsi="標楷體"/>
          <w:color w:val="3465FD"/>
          <w:spacing w:val="-8"/>
          <w:sz w:val="16"/>
          <w:szCs w:val="16"/>
        </w:rPr>
        <w:t xml:space="preserve"> Year        Mont</w:t>
      </w:r>
      <w:r>
        <w:rPr>
          <w:rFonts w:cs="標楷體" w:ascii="標楷體" w:hAnsi="標楷體"/>
          <w:color w:val="3465FD"/>
          <w:spacing w:val="-8"/>
          <w:sz w:val="16"/>
          <w:szCs w:val="16"/>
        </w:rPr>
        <w:t>h</w:t>
      </w:r>
      <w:r>
        <w:rPr>
          <w:rFonts w:cs="標楷體" w:ascii="標楷體" w:hAnsi="標楷體"/>
          <w:color w:val="3465FD"/>
          <w:spacing w:val="-8"/>
          <w:sz w:val="16"/>
          <w:szCs w:val="16"/>
        </w:rPr>
        <w:t xml:space="preserve">         Day</w:t>
      </w:r>
    </w:p>
    <w:sectPr>
      <w:footerReference w:type="default" r:id="rId2"/>
      <w:type w:val="nextPage"/>
      <w:pgSz w:w="11906" w:h="16838"/>
      <w:pgMar w:left="851" w:right="1134" w:header="0" w:top="737" w:footer="510" w:bottom="737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  <w:font w:name="Arial">
    <w:altName w:val="Helvetica"/>
    <w:charset w:val="8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lineRule="auto" w:line="240"/>
      <w:jc w:val="center"/>
      <w:rPr/>
    </w:pPr>
    <w:r>
      <w:rPr>
        <w:sz w:val="16"/>
        <w:szCs w:val="24"/>
      </w:rPr>
      <w:t>第</w:t>
    </w:r>
    <w:r>
      <w:rPr>
        <w:rFonts w:eastAsia="Times New Roman"/>
        <w:sz w:val="16"/>
        <w:szCs w:val="24"/>
      </w:rPr>
      <w:t xml:space="preserve"> </w:t>
    </w:r>
    <w:r>
      <w:rPr>
        <w:color w:val="FF0000"/>
        <w:sz w:val="16"/>
        <w:szCs w:val="24"/>
      </w:rPr>
      <w:t>4</w:t>
    </w:r>
    <w:r>
      <w:rPr>
        <w:sz w:val="16"/>
        <w:szCs w:val="24"/>
      </w:rPr>
      <w:t xml:space="preserve"> </w:t>
    </w:r>
    <w:r>
      <w:rPr>
        <w:sz w:val="16"/>
        <w:szCs w:val="24"/>
      </w:rPr>
      <w:t>頁</w:t>
    </w:r>
  </w:p>
  <w:p>
    <w:pPr>
      <w:pStyle w:val="Style22"/>
      <w:spacing w:lineRule="auto" w:line="240"/>
      <w:jc w:val="center"/>
      <w:rPr>
        <w:color w:val="3465FD"/>
        <w:sz w:val="16"/>
        <w:szCs w:val="24"/>
      </w:rPr>
    </w:pPr>
    <w:r>
      <w:rPr>
        <w:color w:val="3465FD"/>
        <w:sz w:val="16"/>
        <w:szCs w:val="24"/>
      </w:rPr>
      <w:t>Page4</w:t>
    </w:r>
  </w:p>
</w:ftr>
</file>

<file path=word/settings.xml><?xml version="1.0" encoding="utf-8"?>
<w:settings xmlns:w="http://schemas.openxmlformats.org/wordprocessingml/2006/main">
  <w:zoom w:percent="160"/>
  <w:defaultTabStop w:val="480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exact" w:line="240"/>
      <w:jc w:val="both"/>
    </w:pPr>
    <w:rPr>
      <w:rFonts w:ascii="Times New Roman" w:hAnsi="Times New Roman" w:eastAsia="標楷體" w:cs="Times New Roman"/>
      <w:color w:val="auto"/>
      <w:kern w:val="2"/>
      <w:sz w:val="24"/>
      <w:szCs w:val="24"/>
      <w:lang w:val="en-US" w:eastAsia="zh-TW" w:bidi="ar-SA"/>
    </w:rPr>
  </w:style>
  <w:style w:type="paragraph" w:styleId="4">
    <w:name w:val="Heading 4"/>
    <w:basedOn w:val="Style14"/>
    <w:next w:val="Style15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新細明體" w:cs="Lucida Sans"/>
      <w:b/>
      <w:bCs/>
      <w:sz w:val="24"/>
      <w:szCs w:val="24"/>
    </w:rPr>
  </w:style>
  <w:style w:type="character" w:styleId="Style13">
    <w:name w:val="預設段落字型"/>
    <w:qFormat/>
    <w:rPr/>
  </w:style>
  <w:style w:type="paragraph" w:styleId="Style14">
    <w:name w:val="標題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paragraph" w:styleId="Style19">
    <w:name w:val="註解方塊文字"/>
    <w:basedOn w:val="Normal"/>
    <w:qFormat/>
    <w:pPr/>
    <w:rPr>
      <w:rFonts w:ascii="Arial" w:hAnsi="Arial" w:eastAsia="新細明體;PMingLiU" w:cs="Arial"/>
      <w:sz w:val="18"/>
      <w:szCs w:val="18"/>
    </w:rPr>
  </w:style>
  <w:style w:type="paragraph" w:styleId="Style2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表格內容"/>
    <w:basedOn w:val="Normal"/>
    <w:qFormat/>
    <w:pPr>
      <w:suppressLineNumbers/>
    </w:pPr>
    <w:rPr/>
  </w:style>
  <w:style w:type="paragraph" w:styleId="Style24">
    <w:name w:val="表格標題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64</TotalTime>
  <Application>LibreOffice/6.4.6.2$Windows_X86_64 LibreOffice_project/0ce51a4fd21bff07a5c061082cc82c5ed232f115</Application>
  <Pages>1</Pages>
  <Words>249</Words>
  <Characters>705</Characters>
  <CharactersWithSpaces>931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2015-01-08T10:33:00Z</dcterms:created>
  <dc:creator>Your User Name</dc:creator>
  <dc:description/>
  <dc:language>zh-TW</dc:language>
  <cp:lastModifiedBy/>
  <dcterms:modified xsi:type="dcterms:W3CDTF">2021-06-01T13:58:10Z</dcterms:modified>
  <cp:revision>22</cp:revision>
  <dc:subject/>
  <dc:title>年度執行業務者收入明細表</dc:title>
</cp:coreProperties>
</file>